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ind w:left="4956" w:firstLine="708"/>
        <w:rPr>
          <w:szCs w:val="20"/>
        </w:rPr>
      </w:pPr>
    </w:p>
    <w:p>
      <w:pPr>
        <w:widowControl w:val="0"/>
        <w:autoSpaceDE w:val="0"/>
        <w:jc w:val="center"/>
        <w:rPr>
          <w:bCs/>
        </w:rPr>
      </w:pPr>
      <w:r>
        <w:rPr>
          <w:b/>
          <w:bCs/>
        </w:rPr>
        <w:t>D O D A T O K   č. 7</w:t>
      </w:r>
    </w:p>
    <w:p>
      <w:pPr>
        <w:widowControl w:val="0"/>
        <w:autoSpaceDE w:val="0"/>
        <w:jc w:val="center"/>
      </w:pPr>
      <w:r>
        <w:rPr>
          <w:bCs/>
        </w:rPr>
        <w:t xml:space="preserve">k Zmluve </w:t>
      </w:r>
      <w:r>
        <w:t>o nájme a podnájme nebytových priestorov zo dňa 12.02.2014</w:t>
      </w:r>
    </w:p>
    <w:p>
      <w:pPr>
        <w:widowControl w:val="0"/>
        <w:autoSpaceDE w:val="0"/>
      </w:pPr>
      <w:r>
        <w:t xml:space="preserve">           uzavretá v zmysle zákona č. 116/1990 Zb. v znení neskorších zmien a doplnkov</w:t>
      </w:r>
    </w:p>
    <w:p>
      <w:pPr>
        <w:widowControl w:val="0"/>
        <w:autoSpaceDE w:val="0"/>
      </w:pPr>
      <w:r>
        <w:tab/>
      </w:r>
      <w:r>
        <w:tab/>
      </w:r>
      <w:r>
        <w:tab/>
      </w:r>
      <w:r>
        <w:tab/>
        <w:t>( ďalej len „ Dodatok“)</w:t>
      </w:r>
    </w:p>
    <w:p>
      <w:pPr>
        <w:widowControl w:val="0"/>
        <w:autoSpaceDE w:val="0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>
      <w:pPr>
        <w:widowControl w:val="0"/>
        <w:autoSpaceDE w:val="0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Prechod práv a povinností od 01.06.2022</w:t>
      </w:r>
    </w:p>
    <w:p>
      <w:pPr>
        <w:widowControl w:val="0"/>
        <w:autoSpaceDE w:val="0"/>
      </w:pPr>
      <w:r>
        <w:t>___________________________________________________________________________</w:t>
      </w:r>
    </w:p>
    <w:p>
      <w:pPr>
        <w:widowControl w:val="0"/>
        <w:autoSpaceDE w:val="0"/>
        <w:rPr>
          <w:rFonts w:eastAsia="Courier New" w:cs="Courier New"/>
          <w:color w:val="000000"/>
        </w:rPr>
      </w:pP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  <w:r>
        <w:rPr>
          <w:bCs/>
          <w:szCs w:val="20"/>
        </w:rPr>
        <w:t>medzi zmluvnými stranami</w:t>
      </w:r>
      <w:r>
        <w:rPr>
          <w:b/>
          <w:bCs/>
          <w:szCs w:val="20"/>
        </w:rPr>
        <w:t xml:space="preserve"> :</w:t>
      </w:r>
      <w:r>
        <w:rPr>
          <w:rFonts w:eastAsia="Courier New" w:cs="Courier New"/>
          <w:color w:val="000000"/>
          <w:sz w:val="20"/>
          <w:szCs w:val="20"/>
        </w:rPr>
        <w:br/>
      </w: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>
      <w:pPr>
        <w:widowControl w:val="0"/>
        <w:autoSpaceDE w:val="0"/>
        <w:rPr>
          <w:rFonts w:eastAsia="Courier New" w:cs="Courier New"/>
          <w:color w:val="000000"/>
          <w:szCs w:val="20"/>
        </w:rPr>
      </w:pPr>
      <w:r>
        <w:rPr>
          <w:b/>
          <w:bCs/>
          <w:szCs w:val="20"/>
        </w:rPr>
        <w:t>Prenajímateľ:</w:t>
      </w:r>
      <w:r>
        <w:rPr>
          <w:b/>
          <w:bCs/>
          <w:szCs w:val="20"/>
        </w:rPr>
        <w:tab/>
        <w:t>Správa rekreačných a športových zariadení Humenné</w:t>
      </w:r>
    </w:p>
    <w:p>
      <w:pPr>
        <w:widowControl w:val="0"/>
        <w:autoSpaceDE w:val="0"/>
        <w:ind w:left="1416" w:firstLine="708"/>
        <w:rPr>
          <w:szCs w:val="20"/>
        </w:rPr>
      </w:pPr>
      <w:r>
        <w:rPr>
          <w:szCs w:val="20"/>
        </w:rPr>
        <w:t xml:space="preserve">sídlo: </w:t>
      </w:r>
      <w:proofErr w:type="spellStart"/>
      <w:r>
        <w:rPr>
          <w:szCs w:val="20"/>
        </w:rPr>
        <w:t>Chemlonská</w:t>
      </w:r>
      <w:proofErr w:type="spellEnd"/>
      <w:r>
        <w:rPr>
          <w:szCs w:val="20"/>
        </w:rPr>
        <w:t xml:space="preserve"> ul.5907/7, 066 01  Humenné</w:t>
      </w:r>
    </w:p>
    <w:p>
      <w:pPr>
        <w:widowControl w:val="0"/>
        <w:autoSpaceDE w:val="0"/>
        <w:ind w:left="2124" w:firstLine="12"/>
        <w:rPr>
          <w:szCs w:val="20"/>
        </w:rPr>
      </w:pPr>
      <w:r>
        <w:rPr>
          <w:szCs w:val="20"/>
        </w:rPr>
        <w:t xml:space="preserve">v zastúpení: Mgr. Peter </w:t>
      </w:r>
      <w:proofErr w:type="spellStart"/>
      <w:r>
        <w:rPr>
          <w:szCs w:val="20"/>
        </w:rPr>
        <w:t>Ždiňak</w:t>
      </w:r>
      <w:proofErr w:type="spellEnd"/>
      <w:r>
        <w:rPr>
          <w:szCs w:val="20"/>
        </w:rPr>
        <w:t>, poverený zastupovaním funkcie      riaditeľa Správy rekreačných a športových zariadení Humenné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IČO: 00 520 5690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DIČ: 2021165751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 xml:space="preserve">Bankové spojenie: </w:t>
      </w:r>
      <w:proofErr w:type="spellStart"/>
      <w:r>
        <w:rPr>
          <w:szCs w:val="20"/>
        </w:rPr>
        <w:t>Prima</w:t>
      </w:r>
      <w:proofErr w:type="spellEnd"/>
      <w:r>
        <w:rPr>
          <w:szCs w:val="20"/>
        </w:rPr>
        <w:t xml:space="preserve"> banka, a.s., Humenné</w:t>
      </w:r>
      <w:r>
        <w:rPr>
          <w:szCs w:val="20"/>
        </w:rPr>
        <w:br/>
      </w:r>
      <w:r>
        <w:rPr>
          <w:szCs w:val="20"/>
        </w:rPr>
        <w:tab/>
      </w:r>
      <w:r>
        <w:rPr>
          <w:szCs w:val="20"/>
        </w:rPr>
        <w:tab/>
        <w:t>IBAN: SK30 5600 0000 0089 0752 4001</w:t>
      </w:r>
    </w:p>
    <w:p>
      <w:pPr>
        <w:widowControl w:val="0"/>
        <w:autoSpaceDE w:val="0"/>
        <w:ind w:left="708" w:firstLine="708"/>
      </w:pPr>
      <w:r>
        <w:rPr>
          <w:szCs w:val="20"/>
        </w:rPr>
        <w:tab/>
        <w:t>(ďalej len prenajímateľ)</w:t>
      </w:r>
      <w:r>
        <w:rPr>
          <w:szCs w:val="20"/>
        </w:rPr>
        <w:br/>
      </w:r>
    </w:p>
    <w:p>
      <w:pPr>
        <w:pStyle w:val="Zkladntext31"/>
        <w:rPr>
          <w:rFonts w:eastAsia="Courier New" w:cs="Courier New"/>
          <w:color w:val="000000"/>
          <w:sz w:val="20"/>
          <w:szCs w:val="20"/>
        </w:rPr>
      </w:pPr>
      <w:r>
        <w:t>a</w:t>
      </w:r>
    </w:p>
    <w:p>
      <w:pPr>
        <w:widowControl w:val="0"/>
        <w:tabs>
          <w:tab w:val="left" w:pos="2270"/>
          <w:tab w:val="left" w:leader="dot" w:pos="5091"/>
        </w:tabs>
        <w:autoSpaceDE w:val="0"/>
        <w:rPr>
          <w:rFonts w:eastAsia="Courier New" w:cs="Courier New"/>
          <w:b/>
          <w:bCs/>
          <w:color w:val="000000"/>
          <w:szCs w:val="20"/>
        </w:rPr>
      </w:pPr>
    </w:p>
    <w:p>
      <w:pPr>
        <w:pStyle w:val="Nadpis3"/>
        <w:widowControl w:val="0"/>
        <w:numPr>
          <w:ilvl w:val="2"/>
          <w:numId w:val="1"/>
        </w:numPr>
        <w:tabs>
          <w:tab w:val="left" w:pos="2115"/>
        </w:tabs>
        <w:autoSpaceDE w:val="0"/>
        <w:ind w:left="0" w:firstLine="0"/>
        <w:rPr>
          <w:rFonts w:eastAsia="Courier New" w:cs="Courier New"/>
          <w:b/>
          <w:bCs/>
          <w:color w:val="000000"/>
          <w:szCs w:val="20"/>
        </w:rPr>
      </w:pPr>
      <w:r>
        <w:rPr>
          <w:b/>
          <w:sz w:val="24"/>
        </w:rPr>
        <w:t>Nájomca:</w:t>
      </w:r>
      <w:r>
        <w:rPr>
          <w:b/>
          <w:sz w:val="24"/>
        </w:rPr>
        <w:tab/>
        <w:t>MURGES s. r. o.</w:t>
      </w:r>
    </w:p>
    <w:p>
      <w:pPr>
        <w:pStyle w:val="Zkladntext21"/>
        <w:tabs>
          <w:tab w:val="left" w:pos="2115"/>
        </w:tabs>
      </w:pPr>
      <w:r>
        <w:t xml:space="preserve">       </w:t>
      </w:r>
      <w:r>
        <w:tab/>
        <w:t xml:space="preserve">sídlo: Štefánikova 39, 066 01  Humenné </w:t>
      </w:r>
      <w:r>
        <w:tab/>
      </w:r>
      <w:r>
        <w:tab/>
      </w:r>
    </w:p>
    <w:p>
      <w:pPr>
        <w:pStyle w:val="Zkladntext21"/>
        <w:tabs>
          <w:tab w:val="left" w:pos="2115"/>
        </w:tabs>
      </w:pPr>
      <w:r>
        <w:tab/>
        <w:t>v zastúpení: Emil Gajdoš, konateľ</w:t>
      </w:r>
    </w:p>
    <w:p>
      <w:pPr>
        <w:pStyle w:val="Zkladntext21"/>
        <w:tabs>
          <w:tab w:val="left" w:pos="2115"/>
        </w:tabs>
      </w:pPr>
      <w:r>
        <w:tab/>
        <w:t>IČO: 46787798</w:t>
      </w:r>
    </w:p>
    <w:p>
      <w:pPr>
        <w:pStyle w:val="Zkladntext21"/>
        <w:tabs>
          <w:tab w:val="left" w:pos="2115"/>
        </w:tabs>
      </w:pPr>
      <w:r>
        <w:tab/>
        <w:t xml:space="preserve">IČ DPH: SK2023592659  </w:t>
      </w:r>
      <w:r>
        <w:tab/>
      </w:r>
      <w:r>
        <w:tab/>
      </w:r>
    </w:p>
    <w:p>
      <w:pPr>
        <w:pStyle w:val="Zkladntext21"/>
        <w:tabs>
          <w:tab w:val="left" w:pos="2115"/>
        </w:tabs>
      </w:pPr>
      <w:r>
        <w:tab/>
        <w:t>Bankové spojenie: ČSOB, a.s., pobočka Humenné</w:t>
      </w:r>
    </w:p>
    <w:p>
      <w:pPr>
        <w:pStyle w:val="Zkladntext21"/>
        <w:tabs>
          <w:tab w:val="left" w:pos="2115"/>
        </w:tabs>
      </w:pPr>
      <w:r>
        <w:tab/>
        <w:t>Číslo účtu: 4016666040/7500</w:t>
      </w:r>
    </w:p>
    <w:p>
      <w:pPr>
        <w:pStyle w:val="Zkladntext21"/>
        <w:tabs>
          <w:tab w:val="left" w:pos="2115"/>
        </w:tabs>
        <w:rPr>
          <w:rFonts w:ascii="Georgia" w:hAnsi="Georgia" w:cs="Georgia"/>
          <w:b/>
          <w:bCs/>
          <w:i/>
          <w:iCs/>
          <w:sz w:val="20"/>
        </w:rPr>
      </w:pPr>
      <w:r>
        <w:tab/>
        <w:t>(ďalej len nájomca)</w:t>
      </w:r>
    </w:p>
    <w:p>
      <w:pPr>
        <w:rPr>
          <w:rFonts w:ascii="Georgia" w:hAnsi="Georgia" w:cs="Georgia"/>
          <w:b/>
          <w:bCs/>
          <w:i/>
          <w:iCs/>
          <w:sz w:val="20"/>
        </w:rPr>
      </w:pPr>
    </w:p>
    <w:p>
      <w:pPr>
        <w:rPr>
          <w:rFonts w:ascii="Georgia" w:hAnsi="Georgia" w:cs="Georgia"/>
          <w:b/>
          <w:bCs/>
          <w:i/>
          <w:iCs/>
          <w:sz w:val="20"/>
        </w:rPr>
      </w:pPr>
    </w:p>
    <w:p>
      <w:pPr>
        <w:rPr>
          <w:rFonts w:ascii="Georgia" w:hAnsi="Georgia" w:cs="Georgia"/>
          <w:b/>
          <w:bCs/>
          <w:i/>
          <w:iCs/>
          <w:sz w:val="20"/>
        </w:rPr>
      </w:pPr>
    </w:p>
    <w:p>
      <w:pPr>
        <w:jc w:val="both"/>
      </w:pPr>
      <w:r>
        <w:t xml:space="preserve">Na základe dohody a súhlasu Mestského úradu, Odbor správy majetku z 11.05.2022, číslo 692/31579/2022/OSM/Lelk, a po splnení všetkých právnych náležitostí, sa  v Zmluve  o nájme a podnájme nebytových priestorov z  12.02.2014 </w:t>
      </w:r>
      <w:r>
        <w:rPr>
          <w:b/>
          <w:i/>
          <w:u w:val="single"/>
        </w:rPr>
        <w:t>mení obchodné meno nájomcu</w:t>
      </w:r>
      <w:r>
        <w:t xml:space="preserve"> :</w:t>
      </w:r>
    </w:p>
    <w:p>
      <w:pPr>
        <w:jc w:val="both"/>
      </w:pPr>
    </w:p>
    <w:p>
      <w:pPr>
        <w:jc w:val="both"/>
      </w:pPr>
      <w:r>
        <w:t>z</w:t>
      </w:r>
    </w:p>
    <w:p>
      <w:pPr>
        <w:pStyle w:val="Nadpis3"/>
        <w:widowControl w:val="0"/>
        <w:numPr>
          <w:ilvl w:val="2"/>
          <w:numId w:val="1"/>
        </w:numPr>
        <w:tabs>
          <w:tab w:val="left" w:pos="2115"/>
        </w:tabs>
        <w:autoSpaceDE w:val="0"/>
        <w:ind w:left="0" w:firstLine="0"/>
        <w:rPr>
          <w:rFonts w:eastAsia="Courier New" w:cs="Courier New"/>
          <w:b/>
          <w:bCs/>
          <w:color w:val="000000"/>
          <w:szCs w:val="20"/>
        </w:rPr>
      </w:pPr>
      <w:r>
        <w:rPr>
          <w:b/>
          <w:sz w:val="24"/>
        </w:rPr>
        <w:t>MURGES s. r. o.</w:t>
      </w:r>
    </w:p>
    <w:p>
      <w:pPr>
        <w:pStyle w:val="Zkladntext21"/>
        <w:tabs>
          <w:tab w:val="left" w:pos="2115"/>
        </w:tabs>
      </w:pPr>
      <w:r>
        <w:t xml:space="preserve">sídlo: Štefánikova 39, 066 01  Humenné </w:t>
      </w:r>
      <w:r>
        <w:tab/>
      </w:r>
      <w:r>
        <w:tab/>
      </w:r>
    </w:p>
    <w:p>
      <w:pPr>
        <w:pStyle w:val="Zkladntext21"/>
        <w:tabs>
          <w:tab w:val="left" w:pos="2115"/>
        </w:tabs>
      </w:pPr>
      <w:r>
        <w:t>v zastúpení: Emil Gajdoš, konateľ</w:t>
      </w:r>
    </w:p>
    <w:p>
      <w:pPr>
        <w:pStyle w:val="Zkladntext21"/>
        <w:tabs>
          <w:tab w:val="left" w:pos="2115"/>
        </w:tabs>
      </w:pPr>
      <w:r>
        <w:t>IČO: 46787798</w:t>
      </w:r>
    </w:p>
    <w:p>
      <w:pPr>
        <w:jc w:val="both"/>
      </w:pPr>
      <w:r>
        <w:t xml:space="preserve">IČ DPH: SK2023592659  </w:t>
      </w:r>
    </w:p>
    <w:p>
      <w:pPr>
        <w:jc w:val="both"/>
      </w:pPr>
    </w:p>
    <w:p>
      <w:pPr>
        <w:jc w:val="both"/>
      </w:pPr>
      <w:r>
        <w:t>na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Stavebné centrum </w:t>
      </w:r>
      <w:proofErr w:type="spellStart"/>
      <w:r>
        <w:rPr>
          <w:b/>
          <w:sz w:val="28"/>
          <w:szCs w:val="28"/>
        </w:rPr>
        <w:t>Pro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Invest</w:t>
      </w:r>
      <w:proofErr w:type="spellEnd"/>
      <w:r>
        <w:rPr>
          <w:b/>
          <w:sz w:val="28"/>
          <w:szCs w:val="28"/>
        </w:rPr>
        <w:t xml:space="preserve"> Slovakia s. r. o.</w:t>
      </w:r>
    </w:p>
    <w:p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IČO:</w:t>
      </w:r>
      <w:r>
        <w:rPr>
          <w:b/>
          <w:sz w:val="28"/>
          <w:szCs w:val="28"/>
        </w:rPr>
        <w:t xml:space="preserve"> 50 727 664</w:t>
      </w:r>
    </w:p>
    <w:p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sídlo:</w:t>
      </w:r>
      <w:r>
        <w:rPr>
          <w:b/>
          <w:sz w:val="28"/>
          <w:szCs w:val="28"/>
        </w:rPr>
        <w:t xml:space="preserve">  Štefániková 5308/39, 066 01 Humenné</w:t>
      </w:r>
    </w:p>
    <w:p>
      <w:pPr>
        <w:jc w:val="both"/>
      </w:pPr>
      <w:r>
        <w:lastRenderedPageBreak/>
        <w:t>zápis:</w:t>
      </w:r>
      <w:r>
        <w:rPr>
          <w:b/>
        </w:rPr>
        <w:t xml:space="preserve"> </w:t>
      </w:r>
      <w:r>
        <w:t>v Obchodnom registri Okresného súdu Prešov,</w:t>
      </w:r>
    </w:p>
    <w:p>
      <w:pPr>
        <w:jc w:val="both"/>
      </w:pPr>
      <w:r>
        <w:t xml:space="preserve">           oddiel: </w:t>
      </w:r>
      <w:proofErr w:type="spellStart"/>
      <w:r>
        <w:t>Sro</w:t>
      </w:r>
      <w:proofErr w:type="spellEnd"/>
      <w:r>
        <w:t>, vložka č. 34122/P</w:t>
      </w:r>
    </w:p>
    <w:p>
      <w:pPr>
        <w:jc w:val="both"/>
        <w:rPr>
          <w:b/>
        </w:rPr>
      </w:pPr>
      <w:r>
        <w:t>štatutárny orgán:</w:t>
      </w:r>
      <w:r>
        <w:rPr>
          <w:b/>
        </w:rPr>
        <w:t xml:space="preserve"> Emil Gajdoš, konateľ</w:t>
      </w:r>
    </w:p>
    <w:p>
      <w:pPr>
        <w:jc w:val="both"/>
        <w:rPr>
          <w:b/>
        </w:rPr>
      </w:pPr>
      <w:r>
        <w:t>(ďalej len nájomca)</w:t>
      </w:r>
    </w:p>
    <w:p>
      <w:pPr>
        <w:jc w:val="both"/>
      </w:pPr>
    </w:p>
    <w:p>
      <w:pPr>
        <w:jc w:val="both"/>
      </w:pPr>
    </w:p>
    <w:p>
      <w:pPr>
        <w:rPr>
          <w:b/>
          <w:bCs/>
        </w:rPr>
      </w:pPr>
      <w:r>
        <w:rPr>
          <w:b/>
          <w:bCs/>
        </w:rPr>
        <w:t>Ostatné časti  Zmluvy o nájme a podnájme nebytových priestorov z 12.02.2014 a dodatkov k nej, týmto dodatkom č.7 ostávajú  nezmenené.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Cs/>
        </w:rPr>
        <w:t xml:space="preserve">Dodatok č. 7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Tento dodatok č.7 k Zmluve o nájme a podnájme nebytových priestorov z 12.02.2014 a dodatkov k nej, je platný od </w:t>
      </w:r>
      <w:r>
        <w:rPr>
          <w:b/>
          <w:bCs/>
        </w:rPr>
        <w:t xml:space="preserve">01.06.2022 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>
      <w:pPr>
        <w:jc w:val="both"/>
      </w:pPr>
    </w:p>
    <w:p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V Humennom dňa 31.05.2022         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Nájomca: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Stavebné centrum </w:t>
            </w:r>
            <w:proofErr w:type="spellStart"/>
            <w:r>
              <w:rPr>
                <w:b/>
              </w:rPr>
              <w:t>Pro</w:t>
            </w:r>
            <w:proofErr w:type="spellEnd"/>
            <w:r>
              <w:rPr>
                <w:b/>
              </w:rPr>
              <w:t xml:space="preserve"> </w:t>
            </w:r>
          </w:p>
          <w:p>
            <w:pPr>
              <w:jc w:val="both"/>
              <w:rPr>
                <w:bCs/>
              </w:rPr>
            </w:pP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Invest</w:t>
            </w:r>
            <w:proofErr w:type="spellEnd"/>
            <w:r>
              <w:rPr>
                <w:b/>
              </w:rPr>
              <w:t xml:space="preserve"> Slovakia s. r. o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rPr>
                <w:b/>
                <w:bCs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>Emil Gajdoš</w:t>
            </w: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Správa rekreačných a športových zariadení Humenné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color w:val="00000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8"/>
    <w:multiLevelType w:val="singleLevel"/>
    <w:tmpl w:val="00000008"/>
    <w:name w:val="WW8Num8"/>
    <w:lvl w:ilvl="0">
      <w:start w:val="61"/>
      <w:numFmt w:val="bullet"/>
      <w:lvlText w:val="-"/>
      <w:lvlJc w:val="left"/>
      <w:pPr>
        <w:tabs>
          <w:tab w:val="num" w:pos="708"/>
        </w:tabs>
        <w:ind w:left="2580" w:hanging="360"/>
      </w:pPr>
      <w:rPr>
        <w:rFonts w:ascii="Times New Roman" w:hAnsi="Times New Roman" w:cs="Symbol" w:hint="default"/>
        <w:vertAlign w:val="superscript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Wingdings" w:hint="default"/>
        <w:vertAlign w:val="superscript"/>
      </w:r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</w:abstractNum>
  <w:abstractNum w:abstractNumId="7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  <w:bCs/>
        <w:color w:val="000000"/>
        <w:sz w:val="24"/>
        <w:szCs w:val="20"/>
      </w:rPr>
    </w:lvl>
  </w:abstractNum>
  <w:abstractNum w:abstractNumId="8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Courier New" w:cs="Courier New"/>
        <w:bCs/>
        <w:color w:val="000000"/>
        <w:sz w:val="24"/>
        <w:szCs w:val="20"/>
      </w:rPr>
    </w:lvl>
  </w:abstractNum>
  <w:abstractNum w:abstractNumId="9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1440"/>
      </w:tabs>
      <w:ind w:left="1440" w:hanging="360"/>
      <w:outlineLvl w:val="0"/>
    </w:pPr>
    <w:rPr>
      <w:sz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pPr>
      <w:keepNext/>
      <w:tabs>
        <w:tab w:val="num" w:pos="1440"/>
      </w:tabs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semiHidden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Zkladntext21">
    <w:name w:val="Základný text 21"/>
    <w:basedOn w:val="Normlny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1440"/>
      </w:tabs>
      <w:ind w:left="1440" w:hanging="360"/>
      <w:outlineLvl w:val="0"/>
    </w:pPr>
    <w:rPr>
      <w:sz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pPr>
      <w:keepNext/>
      <w:tabs>
        <w:tab w:val="num" w:pos="1440"/>
      </w:tabs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semiHidden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Zkladntext21">
    <w:name w:val="Základný text 21"/>
    <w:basedOn w:val="Normlny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14</cp:revision>
  <cp:lastPrinted>2022-05-31T12:00:00Z</cp:lastPrinted>
  <dcterms:created xsi:type="dcterms:W3CDTF">2018-01-25T08:38:00Z</dcterms:created>
  <dcterms:modified xsi:type="dcterms:W3CDTF">2022-05-31T12:12:00Z</dcterms:modified>
</cp:coreProperties>
</file>