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b/>
        </w:rPr>
      </w:pPr>
      <w:r>
        <w:rPr>
          <w:b/>
        </w:rPr>
        <w:t>D O D A T O K  č. 1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t>k Zmluve o nájme nebytových priestorov a platných dodatkov k tejto zmluve, uzatvorenej</w:t>
      </w:r>
    </w:p>
    <w:p>
      <w:pPr>
        <w:spacing w:after="0" w:line="240" w:lineRule="auto"/>
        <w:jc w:val="center"/>
      </w:pPr>
      <w:r>
        <w:t>podľa zákona č. 116/1990 Zb. v znení neskorších úprav, v súlade so zákonom č.40/1964 Zb.</w:t>
      </w:r>
    </w:p>
    <w:p>
      <w:pPr>
        <w:spacing w:after="0" w:line="240" w:lineRule="auto"/>
        <w:jc w:val="center"/>
      </w:pPr>
      <w:r>
        <w:t>Občiansky zákonník v znení neskorších predpisov a podľa Zásad o hospodárení s majetkom</w:t>
      </w:r>
    </w:p>
    <w:p>
      <w:pPr>
        <w:spacing w:after="0" w:line="240" w:lineRule="auto"/>
        <w:ind w:left="1416" w:firstLine="708"/>
      </w:pPr>
      <w:r>
        <w:t xml:space="preserve">             mesta Humenné v platnom znení.</w:t>
      </w:r>
    </w:p>
    <w:p>
      <w:pPr>
        <w:spacing w:after="0" w:line="240" w:lineRule="auto"/>
        <w:ind w:left="1416" w:firstLine="708"/>
      </w:pPr>
    </w:p>
    <w:p>
      <w:pPr>
        <w:spacing w:after="0" w:line="240" w:lineRule="auto"/>
        <w:ind w:left="1416" w:firstLine="708"/>
      </w:pPr>
      <w:r>
        <w:t xml:space="preserve">                         </w:t>
      </w:r>
      <w:r>
        <w:rPr>
          <w:b/>
          <w:u w:val="single"/>
        </w:rPr>
        <w:t>ZMLUVNÉ  STRANY:</w:t>
      </w:r>
    </w:p>
    <w:p>
      <w:pPr>
        <w:spacing w:after="0" w:line="240" w:lineRule="auto"/>
        <w:rPr>
          <w:b/>
        </w:rPr>
      </w:pPr>
    </w:p>
    <w:p>
      <w:pPr>
        <w:tabs>
          <w:tab w:val="left" w:pos="1985"/>
          <w:tab w:val="left" w:pos="2265"/>
        </w:tabs>
        <w:spacing w:after="0" w:line="240" w:lineRule="auto"/>
      </w:pPr>
      <w:r>
        <w:rPr>
          <w:b/>
        </w:rPr>
        <w:t>Prenajímateľ:</w:t>
      </w:r>
      <w:r>
        <w:tab/>
      </w:r>
      <w:r>
        <w:rPr>
          <w:b/>
        </w:rPr>
        <w:t xml:space="preserve">Správa rekreačných a športových zariadení Humenné (ďalej len </w:t>
      </w:r>
      <w:proofErr w:type="spellStart"/>
      <w:r>
        <w:rPr>
          <w:b/>
        </w:rPr>
        <w:t>SRaŠZ</w:t>
      </w:r>
      <w:proofErr w:type="spellEnd"/>
      <w:r>
        <w:rPr>
          <w:b/>
        </w:rPr>
        <w:t>)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</w:r>
      <w:proofErr w:type="spellStart"/>
      <w:r>
        <w:t>Chemlonská</w:t>
      </w:r>
      <w:proofErr w:type="spellEnd"/>
      <w:r>
        <w:t xml:space="preserve"> 5907/7, 066 01 Humenné</w:t>
      </w:r>
    </w:p>
    <w:p>
      <w:pPr>
        <w:tabs>
          <w:tab w:val="left" w:pos="1985"/>
        </w:tabs>
        <w:spacing w:after="0" w:line="240" w:lineRule="auto"/>
        <w:ind w:left="1985" w:hanging="1985"/>
      </w:pPr>
      <w:r>
        <w:tab/>
      </w:r>
      <w:proofErr w:type="spellStart"/>
      <w:r>
        <w:t>Zast</w:t>
      </w:r>
      <w:proofErr w:type="spellEnd"/>
      <w:r>
        <w:t>.: Mgr.</w:t>
      </w:r>
      <w:r>
        <w:rPr>
          <w:bCs/>
        </w:rPr>
        <w:t xml:space="preserve"> Peter </w:t>
      </w:r>
      <w:proofErr w:type="spellStart"/>
      <w:r>
        <w:rPr>
          <w:bCs/>
        </w:rPr>
        <w:t>Ždiňak</w:t>
      </w:r>
      <w:proofErr w:type="spellEnd"/>
      <w:r>
        <w:rPr>
          <w:bCs/>
        </w:rPr>
        <w:t xml:space="preserve">, poverený zastupovaním funkcie riaditeľa </w:t>
      </w:r>
      <w:proofErr w:type="spellStart"/>
      <w:r>
        <w:rPr>
          <w:bCs/>
        </w:rPr>
        <w:t>SRaŠZ</w:t>
      </w:r>
      <w:proofErr w:type="spellEnd"/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IČO: 00520560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DIČ: 2021165751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IBAN: SK30 5600 0000 0089 0752 4001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</w:r>
      <w:proofErr w:type="spellStart"/>
      <w:r>
        <w:t>Prima</w:t>
      </w:r>
      <w:proofErr w:type="spellEnd"/>
      <w:r>
        <w:t xml:space="preserve"> Banka Slovensko, a. s., pobočka Humenné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tel.:057/7763925</w:t>
      </w:r>
    </w:p>
    <w:p>
      <w:pPr>
        <w:tabs>
          <w:tab w:val="left" w:pos="1985"/>
          <w:tab w:val="left" w:pos="2268"/>
        </w:tabs>
        <w:spacing w:after="0" w:line="240" w:lineRule="auto"/>
        <w:rPr>
          <w:b/>
        </w:rPr>
      </w:pPr>
      <w:r>
        <w:tab/>
        <w:t xml:space="preserve">ďalej len </w:t>
      </w:r>
      <w:r>
        <w:rPr>
          <w:b/>
        </w:rPr>
        <w:t>„prenajímateľ“</w:t>
      </w:r>
    </w:p>
    <w:p>
      <w:pPr>
        <w:spacing w:after="0" w:line="240" w:lineRule="auto"/>
        <w:rPr>
          <w:b/>
          <w:sz w:val="16"/>
          <w:szCs w:val="16"/>
        </w:rPr>
      </w:pPr>
    </w:p>
    <w:p>
      <w:pPr>
        <w:spacing w:after="0" w:line="240" w:lineRule="auto"/>
        <w:jc w:val="both"/>
        <w:rPr>
          <w:color w:val="000000"/>
        </w:rPr>
      </w:pPr>
      <w:r>
        <w:rPr>
          <w:b/>
        </w:rPr>
        <w:t>Nájomca:</w:t>
      </w:r>
      <w:r>
        <w:rPr>
          <w:b/>
        </w:rPr>
        <w:tab/>
        <w:t xml:space="preserve">            </w:t>
      </w:r>
      <w:r>
        <w:rPr>
          <w:b/>
          <w:bCs/>
        </w:rPr>
        <w:t xml:space="preserve">Občianske združenie </w:t>
      </w:r>
      <w:proofErr w:type="spellStart"/>
      <w:r>
        <w:rPr>
          <w:b/>
          <w:bCs/>
        </w:rPr>
        <w:t>Angels</w:t>
      </w:r>
      <w:proofErr w:type="spellEnd"/>
      <w:r>
        <w:rPr>
          <w:b/>
          <w:bCs/>
          <w:color w:val="000000"/>
        </w:rPr>
        <w:t xml:space="preserve"> Humenné</w:t>
      </w:r>
    </w:p>
    <w:p>
      <w:pPr>
        <w:spacing w:after="0" w:line="240" w:lineRule="auto"/>
        <w:ind w:left="1416"/>
        <w:jc w:val="both"/>
        <w:rPr>
          <w:color w:val="000000"/>
        </w:rPr>
      </w:pPr>
      <w:r>
        <w:rPr>
          <w:color w:val="000000"/>
        </w:rPr>
        <w:t xml:space="preserve">            Košická č. 2503/3 066 01  Humenné</w:t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.:</w:t>
      </w:r>
      <w:r>
        <w:rPr>
          <w:b/>
          <w:color w:val="000000"/>
        </w:rPr>
        <w:t xml:space="preserve"> Stanislav </w:t>
      </w:r>
      <w:proofErr w:type="spellStart"/>
      <w:r>
        <w:rPr>
          <w:b/>
          <w:color w:val="000000"/>
        </w:rPr>
        <w:t>Schlimbach</w:t>
      </w:r>
      <w:proofErr w:type="spellEnd"/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>
        <w:rPr>
          <w:color w:val="000000"/>
        </w:rPr>
        <w:tab/>
        <w:t xml:space="preserve">           IČO: 50055453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jc w:val="both"/>
      </w:pPr>
      <w:r>
        <w:t xml:space="preserve">Mestské zastupiteľstvo v Humennom dňa 27.02.2019 schválilo Uznesenie č. 61/2019, ktorým sa schválil počet hodín využívaných športovými klubmi v športových zariadeniach, ktoré sú v správe </w:t>
      </w:r>
      <w:proofErr w:type="spellStart"/>
      <w:r>
        <w:t>SRaŠZ</w:t>
      </w:r>
      <w:proofErr w:type="spellEnd"/>
      <w:r>
        <w:t xml:space="preserve"> na rok 2019. Zmeny sú zapracované v tomto dodatku.</w:t>
      </w:r>
    </w:p>
    <w:p>
      <w:pPr>
        <w:numPr>
          <w:ilvl w:val="0"/>
          <w:numId w:val="1"/>
        </w:numPr>
        <w:spacing w:after="0" w:line="240" w:lineRule="auto"/>
        <w:ind w:left="426" w:hanging="426"/>
      </w:pPr>
      <w:r>
        <w:t>V článku III. Bode 1 sa na rok 2019 mení schválená finančná čiastka na sumu 7 200,- € v rozsahu                150 hodín nájmu.</w:t>
      </w:r>
    </w:p>
    <w:p>
      <w:pPr>
        <w:numPr>
          <w:ilvl w:val="0"/>
          <w:numId w:val="1"/>
        </w:numPr>
        <w:spacing w:after="0" w:line="240" w:lineRule="auto"/>
        <w:ind w:left="426" w:hanging="426"/>
      </w:pPr>
      <w:r>
        <w:t>Ostatné časti zmluvy a platných dodatkov k tejto zmluve nedotknuté týmto dodatkom k nej zostávajú naďalej v platnosti bez zmeny.</w:t>
      </w:r>
    </w:p>
    <w:p>
      <w:pPr>
        <w:numPr>
          <w:ilvl w:val="0"/>
          <w:numId w:val="1"/>
        </w:numPr>
        <w:spacing w:after="0" w:line="240" w:lineRule="auto"/>
        <w:ind w:left="426" w:hanging="426"/>
      </w:pPr>
      <w:r>
        <w:t>Tento dodatok nadobúda platnosť dňom jeho podpísania zmluvnými stranami.</w:t>
      </w:r>
    </w:p>
    <w:p>
      <w:pPr>
        <w:numPr>
          <w:ilvl w:val="0"/>
          <w:numId w:val="1"/>
        </w:numPr>
        <w:spacing w:after="0" w:line="240" w:lineRule="auto"/>
        <w:ind w:left="426" w:hanging="426"/>
      </w:pPr>
      <w:r>
        <w:t>Účinnosť nadobudne dňom nasledujúcim po dni jeho zverejnenia na webovej stránke prenajímateľa.</w:t>
      </w:r>
    </w:p>
    <w:p>
      <w:pPr>
        <w:spacing w:after="0" w:line="240" w:lineRule="auto"/>
        <w:ind w:left="2124"/>
        <w:rPr>
          <w:sz w:val="18"/>
          <w:szCs w:val="18"/>
        </w:rPr>
      </w:pPr>
    </w:p>
    <w:p>
      <w:pPr>
        <w:spacing w:after="0" w:line="240" w:lineRule="auto"/>
        <w:ind w:left="2124"/>
        <w:rPr>
          <w:sz w:val="18"/>
          <w:szCs w:val="18"/>
        </w:rPr>
      </w:pPr>
      <w:r>
        <w:rPr>
          <w:sz w:val="18"/>
          <w:szCs w:val="18"/>
        </w:rPr>
        <w:t>20.03.2019</w:t>
      </w:r>
      <w:bookmarkStart w:id="0" w:name="_GoBack"/>
      <w:bookmarkEnd w:id="0"/>
    </w:p>
    <w:p>
      <w:pPr>
        <w:spacing w:after="0" w:line="240" w:lineRule="auto"/>
      </w:pPr>
      <w:r>
        <w:t>V Humennom dňa  ...............................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>..........................................................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.........................................................</w:t>
      </w:r>
    </w:p>
    <w:p>
      <w:pPr>
        <w:spacing w:after="0" w:line="240" w:lineRule="auto"/>
        <w:ind w:firstLine="708"/>
      </w:pPr>
      <w:r>
        <w:t xml:space="preserve">         nájomca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prenajímateľ</w:t>
      </w:r>
    </w:p>
    <w:p>
      <w:pPr>
        <w:spacing w:after="0" w:line="240" w:lineRule="auto"/>
        <w:rPr>
          <w:b/>
        </w:rPr>
      </w:pPr>
      <w:r>
        <w:t xml:space="preserve">   </w:t>
      </w:r>
      <w:r>
        <w:rPr>
          <w:b/>
        </w:rPr>
        <w:t xml:space="preserve">Občianske združenie </w:t>
      </w:r>
      <w:proofErr w:type="spellStart"/>
      <w:r>
        <w:rPr>
          <w:b/>
        </w:rPr>
        <w:t>Angels</w:t>
      </w:r>
      <w:proofErr w:type="spellEnd"/>
      <w:r>
        <w:rPr>
          <w:b/>
        </w:rPr>
        <w:t xml:space="preserve"> Humenné</w:t>
      </w:r>
      <w:r>
        <w:rPr>
          <w:b/>
        </w:rPr>
        <w:tab/>
        <w:t xml:space="preserve">                              Správa rekreačných a športových </w:t>
      </w:r>
    </w:p>
    <w:p>
      <w:pPr>
        <w:spacing w:after="0" w:line="240" w:lineRule="auto"/>
        <w:rPr>
          <w:b/>
        </w:rPr>
      </w:pPr>
      <w:r>
        <w:t xml:space="preserve">           </w:t>
      </w:r>
      <w:r>
        <w:rPr>
          <w:color w:val="000000"/>
        </w:rPr>
        <w:t xml:space="preserve">Stanislav </w:t>
      </w:r>
      <w:proofErr w:type="spellStart"/>
      <w:r>
        <w:rPr>
          <w:color w:val="000000"/>
        </w:rPr>
        <w:t>Schlimbach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zariadení Humenné</w:t>
      </w:r>
    </w:p>
    <w:p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Mgr. Peter </w:t>
      </w:r>
      <w:proofErr w:type="spellStart"/>
      <w:r>
        <w:t>Ždiňak</w:t>
      </w:r>
      <w:proofErr w:type="spellEnd"/>
    </w:p>
    <w:p>
      <w:pPr>
        <w:spacing w:after="0" w:line="240" w:lineRule="auto"/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626A"/>
    <w:multiLevelType w:val="hybridMultilevel"/>
    <w:tmpl w:val="E2A441AC"/>
    <w:lvl w:ilvl="0" w:tplc="92A89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2019-03-15T08:33:00Z</dcterms:created>
  <dcterms:modified xsi:type="dcterms:W3CDTF">2019-03-28T12:48:00Z</dcterms:modified>
</cp:coreProperties>
</file>